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9E" w:rsidRDefault="00F260C8" w:rsidP="00E54CCF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D5B4D">
        <w:rPr>
          <w:rFonts w:ascii="Times New Roman" w:hAnsi="Times New Roman" w:cs="Times New Roman"/>
          <w:color w:val="auto"/>
        </w:rPr>
        <w:t>Программа</w:t>
      </w:r>
      <w:r w:rsidR="0045440D" w:rsidRPr="008D5B4D">
        <w:rPr>
          <w:rFonts w:ascii="Times New Roman" w:hAnsi="Times New Roman" w:cs="Times New Roman"/>
          <w:color w:val="auto"/>
        </w:rPr>
        <w:t xml:space="preserve"> 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публичных обсуждени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D569A" w:rsidRPr="00FD569A">
        <w:rPr>
          <w:rFonts w:ascii="Times New Roman" w:eastAsia="Times New Roman" w:hAnsi="Times New Roman" w:cs="Times New Roman"/>
          <w:color w:val="auto"/>
          <w:lang w:eastAsia="ru-RU"/>
        </w:rPr>
        <w:t>правоприменительной практики контрольно-надзорной деятельности Северо-Западного управления Ростехнадзора в рамках осуществления надзора за объектами в химической, нефтехимической, нефтеперерабатывающей, металлургической промышленности и на предприятиях оборонно-промышленного комплекса</w:t>
      </w:r>
    </w:p>
    <w:p w:rsidR="00EC56EF" w:rsidRPr="00EC56EF" w:rsidRDefault="00EC56EF" w:rsidP="00EC56EF">
      <w:pPr>
        <w:rPr>
          <w:lang w:eastAsia="ru-RU"/>
        </w:rPr>
      </w:pPr>
    </w:p>
    <w:p w:rsidR="008A3872" w:rsidRDefault="00FD569A" w:rsidP="00F211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04</w:t>
      </w:r>
      <w:r w:rsidR="00F2119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F2119E">
        <w:rPr>
          <w:rFonts w:ascii="Times New Roman" w:hAnsi="Times New Roman" w:cs="Times New Roman"/>
          <w:b/>
          <w:sz w:val="28"/>
          <w:szCs w:val="28"/>
          <w:lang w:eastAsia="ru-RU"/>
        </w:rPr>
        <w:t>.2019                                                                                           Санкт-Петербург</w:t>
      </w:r>
      <w:r w:rsidR="003D09E2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ул. Шпалерная, дом 56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ГУП «Водоканал Санкт-Петербурга»</w:t>
      </w:r>
    </w:p>
    <w:p w:rsidR="003D09E2" w:rsidRDefault="003D09E2" w:rsidP="003D09E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Конференц-зал «Конгресс»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CB3E44">
        <w:tc>
          <w:tcPr>
            <w:tcW w:w="2376" w:type="dxa"/>
            <w:vAlign w:val="center"/>
          </w:tcPr>
          <w:p w:rsidR="0045440D" w:rsidRDefault="00F2119E" w:rsidP="00CB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762" w:type="dxa"/>
            <w:vAlign w:val="center"/>
          </w:tcPr>
          <w:p w:rsidR="009F5172" w:rsidRDefault="009F5172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  <w:r w:rsidR="00F211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F2119E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24007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3D09E2" w:rsidRDefault="004E4CBF" w:rsidP="003D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Приветствие участников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обсуждени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70BC8" w:rsidRPr="008D5B4D" w:rsidRDefault="008D5B4D" w:rsidP="003D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Давыдов Константин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– руководител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FD569A" w:rsidP="00F21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10.15-10.35</w:t>
            </w:r>
          </w:p>
        </w:tc>
        <w:tc>
          <w:tcPr>
            <w:tcW w:w="7762" w:type="dxa"/>
          </w:tcPr>
          <w:p w:rsidR="00952EAB" w:rsidRPr="008D5B4D" w:rsidRDefault="00F2119E" w:rsidP="00FD5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соблюдение обязательных требований промышленной безопасности на опасных производственных объектах в химической, нефтехимической, нефтеперерабатывающей и металлургической промышленности по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Северо-Западно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Ростехнадзора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2019 года»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докладчик – 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Ямалетдинова Зинфира Амировна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начальник отдела </w:t>
            </w:r>
            <w:r w:rsidR="00FD569A" w:rsidRPr="00FD569A">
              <w:rPr>
                <w:rFonts w:ascii="Times New Roman" w:hAnsi="Times New Roman" w:cs="Times New Roman"/>
                <w:b/>
                <w:sz w:val="28"/>
                <w:szCs w:val="28"/>
              </w:rPr>
              <w:t>по  надзору за взрывоопасными и химически опасными объектами в химической, нефтехимической, нефтеперерабатывающей и металлургической промышленности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F2119E" w:rsidTr="00170BC8">
        <w:tc>
          <w:tcPr>
            <w:tcW w:w="2376" w:type="dxa"/>
            <w:vAlign w:val="center"/>
          </w:tcPr>
          <w:p w:rsidR="00F2119E" w:rsidRDefault="00F2119E" w:rsidP="00FD5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-10.45</w:t>
            </w:r>
          </w:p>
        </w:tc>
        <w:tc>
          <w:tcPr>
            <w:tcW w:w="7762" w:type="dxa"/>
          </w:tcPr>
          <w:p w:rsidR="00952EAB" w:rsidRPr="008D5B4D" w:rsidRDefault="00F2119E" w:rsidP="004E72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72C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bookmarkStart w:id="0" w:name="_GoBack"/>
            <w:bookmarkEnd w:id="0"/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асто встречающиеся нарушения, выявляемые инспекторским составом отдела в ходе контрольно-надзорной деятельности. </w:t>
            </w:r>
            <w:proofErr w:type="gramStart"/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Анализ аварий и инцидентов на опасных производственных объектах Санкт-Петербурга и Ленинградской области за последние 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Бухарина Дарья Николаевна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</w:t>
            </w:r>
            <w:r w:rsidR="00FD569A" w:rsidRPr="00FD569A">
              <w:rPr>
                <w:rFonts w:ascii="Times New Roman" w:hAnsi="Times New Roman" w:cs="Times New Roman"/>
                <w:b/>
                <w:sz w:val="28"/>
                <w:szCs w:val="28"/>
              </w:rPr>
              <w:t>по  надзору за взрывоопасными и химически опасными объектами в химической, нефтехимической, нефтеперерабатывающей и металлургической промышленности</w:t>
            </w:r>
            <w:r w:rsidR="00FD569A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</w:tr>
      <w:tr w:rsidR="00952EAB" w:rsidTr="00170BC8">
        <w:tc>
          <w:tcPr>
            <w:tcW w:w="2376" w:type="dxa"/>
            <w:vAlign w:val="center"/>
          </w:tcPr>
          <w:p w:rsidR="00952EAB" w:rsidRDefault="00952EAB" w:rsidP="00E5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952EAB" w:rsidRDefault="00952EAB" w:rsidP="00E54C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и соблюдение обязательных требований промышленной безопасности в металлургической промышленности по итогам 2019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докладчик – </w:t>
            </w:r>
            <w:proofErr w:type="spellStart"/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>Лащенко</w:t>
            </w:r>
            <w:proofErr w:type="spellEnd"/>
            <w:r w:rsidR="00FD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Денис Вадимович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государственный инспектор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</w:t>
            </w:r>
            <w:r w:rsidR="00E54CCF" w:rsidRPr="00FD569A">
              <w:rPr>
                <w:rFonts w:ascii="Times New Roman" w:hAnsi="Times New Roman" w:cs="Times New Roman"/>
                <w:b/>
                <w:sz w:val="28"/>
                <w:szCs w:val="28"/>
              </w:rPr>
              <w:t>по  надзору за взрывоопасными и химически опасными объектами в химической, нефтехимической, нефтеперерабатывающей и металлургической промышленности</w:t>
            </w:r>
            <w:r w:rsidR="00E54CCF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C56EF" w:rsidTr="00170BC8">
        <w:tc>
          <w:tcPr>
            <w:tcW w:w="2376" w:type="dxa"/>
            <w:vAlign w:val="center"/>
          </w:tcPr>
          <w:p w:rsidR="00EC56EF" w:rsidRDefault="00EC56EF" w:rsidP="00E5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10.55-11.05</w:t>
            </w:r>
          </w:p>
        </w:tc>
        <w:tc>
          <w:tcPr>
            <w:tcW w:w="7762" w:type="dxa"/>
          </w:tcPr>
          <w:p w:rsidR="00EC56EF" w:rsidRDefault="00EC56EF" w:rsidP="003A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«Система прогнозирования последствий аварий с участием опасных веществ «ЛОТ»; докладчик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Каныгин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 Сергеевич – д</w:t>
            </w:r>
            <w:r w:rsidRPr="00B95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 ФБУ «НТЦ </w:t>
            </w:r>
            <w:proofErr w:type="spellStart"/>
            <w:r w:rsidRPr="00B95B6F">
              <w:rPr>
                <w:rFonts w:ascii="Times New Roman" w:hAnsi="Times New Roman" w:cs="Times New Roman"/>
                <w:b/>
                <w:sz w:val="28"/>
                <w:szCs w:val="28"/>
              </w:rPr>
              <w:t>Энергобезопасность</w:t>
            </w:r>
            <w:proofErr w:type="spellEnd"/>
            <w:r w:rsidRPr="00B95B6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2EAB" w:rsidTr="00170BC8">
        <w:tc>
          <w:tcPr>
            <w:tcW w:w="2376" w:type="dxa"/>
            <w:vAlign w:val="center"/>
          </w:tcPr>
          <w:p w:rsidR="00952EAB" w:rsidRDefault="00EC56EF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52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52EAB">
              <w:rPr>
                <w:rFonts w:ascii="Times New Roman" w:hAnsi="Times New Roman" w:cs="Times New Roman"/>
                <w:b/>
                <w:sz w:val="28"/>
                <w:szCs w:val="28"/>
              </w:rPr>
              <w:t>5-11.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CB3E44" w:rsidRDefault="00952EAB" w:rsidP="003A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методы и внедрения, обеспечивающие снижение риска аварий и травматизма на ООО «КИНЕФ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Алексей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  <w:r w:rsidR="003A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технического по охране труда, промышленной и экологической безопасности ООО «КИНЕФ»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6843E4">
        <w:trPr>
          <w:trHeight w:val="155"/>
        </w:trPr>
        <w:tc>
          <w:tcPr>
            <w:tcW w:w="2376" w:type="dxa"/>
            <w:vAlign w:val="center"/>
          </w:tcPr>
          <w:p w:rsidR="00CB3E44" w:rsidRDefault="00CB3E44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5-11.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CB3E44" w:rsidRDefault="00CB3E44" w:rsidP="003A6E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рисков аварийности и травматизма на О</w:t>
            </w:r>
            <w:r w:rsidR="003A6E6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О «ПГ Фосфорит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Леонтьев Сергей Валерьевич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охраны труда и промышленной безопасности ООО «ПГ «Фосфорит»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</w:tr>
      <w:tr w:rsidR="00E54CCF" w:rsidTr="006843E4">
        <w:trPr>
          <w:trHeight w:val="155"/>
        </w:trPr>
        <w:tc>
          <w:tcPr>
            <w:tcW w:w="2376" w:type="dxa"/>
            <w:vAlign w:val="center"/>
          </w:tcPr>
          <w:p w:rsidR="00E54CCF" w:rsidRDefault="00EC56EF" w:rsidP="00E54C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11.25-11.4</w:t>
            </w:r>
            <w:r w:rsidR="00E54C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E54CCF" w:rsidRDefault="00E54CCF" w:rsidP="00E54C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«Вопросы практики надзорной деятельности в отношении производств оборонно-промышленного комплекса и отрасли обычных вооружений, боеприпасов и спецхимии»; докладчик – Гурко Оксана Викторовна – начальник о</w:t>
            </w:r>
            <w:r w:rsidRPr="00DD3A12">
              <w:rPr>
                <w:rFonts w:ascii="Times New Roman" w:hAnsi="Times New Roman" w:cs="Times New Roman"/>
                <w:b/>
                <w:sz w:val="28"/>
                <w:szCs w:val="28"/>
              </w:rPr>
              <w:t>тдела по надзору за взрывоопасными объектами переработки растительного сырья, проектированием опасных производственных объектов химической, нефтехимической, нефтеперерабатывающей промышленности и изготовлением оборудования для данных объектов</w:t>
            </w:r>
            <w:r w:rsidR="00DD3A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4CCF" w:rsidTr="006843E4">
        <w:trPr>
          <w:trHeight w:val="155"/>
        </w:trPr>
        <w:tc>
          <w:tcPr>
            <w:tcW w:w="2376" w:type="dxa"/>
            <w:vAlign w:val="center"/>
          </w:tcPr>
          <w:p w:rsidR="00E54CCF" w:rsidRDefault="00B95B6F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DD3A12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3A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3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E54CCF" w:rsidRDefault="00DD3A12" w:rsidP="00E54C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Риск-ориентированный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 при создании системы противоаварийной защиты»; докладчик – Струков Александр Владимирович – начальник научно-исследовательского отдела АО «СПИК СЗМА».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EC56EF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3A1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3E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A6E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сторон, участвующих в противоправных действиях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д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84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Датта Оксана Анатольевна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вопросам государственной службы, кадровой политики и защиты государственной тайны Северо-Западного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EC56EF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A6E6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5B6F"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2" w:type="dxa"/>
          </w:tcPr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Вопросы-ответы, поступившие из зала и на портал Северо-Западного управления Ростехнадзора.</w:t>
            </w:r>
          </w:p>
        </w:tc>
      </w:tr>
      <w:tr w:rsidR="00CB3E44" w:rsidTr="00CB3E44">
        <w:trPr>
          <w:trHeight w:val="71"/>
        </w:trPr>
        <w:tc>
          <w:tcPr>
            <w:tcW w:w="2376" w:type="dxa"/>
            <w:vAlign w:val="center"/>
          </w:tcPr>
          <w:p w:rsidR="00CB3E44" w:rsidRDefault="00CB3E44" w:rsidP="00EC5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EC56E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-12.</w:t>
            </w:r>
            <w:r w:rsidR="003D09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публичного мероприятия.</w:t>
            </w:r>
          </w:p>
          <w:p w:rsidR="00CB3E44" w:rsidRDefault="00CB3E44" w:rsidP="00CB3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Анкетирование. </w:t>
            </w:r>
          </w:p>
          <w:p w:rsidR="00CB3E44" w:rsidRDefault="00CB3E44" w:rsidP="00CB3E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анкет.</w:t>
            </w: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B95B6F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6EE"/>
    <w:rsid w:val="002F7A40"/>
    <w:rsid w:val="00307816"/>
    <w:rsid w:val="0030789A"/>
    <w:rsid w:val="00307DD4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7531"/>
    <w:rsid w:val="009476AD"/>
    <w:rsid w:val="00950BA9"/>
    <w:rsid w:val="00950FFF"/>
    <w:rsid w:val="00952EAB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5B6F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3E44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Герасименко Елена Алексеевна</cp:lastModifiedBy>
  <cp:revision>24</cp:revision>
  <cp:lastPrinted>2019-03-13T09:59:00Z</cp:lastPrinted>
  <dcterms:created xsi:type="dcterms:W3CDTF">2019-03-13T09:49:00Z</dcterms:created>
  <dcterms:modified xsi:type="dcterms:W3CDTF">2019-11-08T11:22:00Z</dcterms:modified>
</cp:coreProperties>
</file>